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63A9" w:rsidRDefault="005863A9" w:rsidP="005863A9">
      <w:pPr>
        <w:tabs>
          <w:tab w:val="left" w:pos="4706"/>
          <w:tab w:val="left" w:pos="8015"/>
        </w:tabs>
        <w:ind w:left="13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it-IT"/>
        </w:rPr>
        <w:drawing>
          <wp:inline distT="0" distB="0" distL="0" distR="0" wp14:anchorId="3E1F598E" wp14:editId="53BB5EF9">
            <wp:extent cx="702293" cy="44956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2293" cy="449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noProof/>
          <w:sz w:val="20"/>
          <w:szCs w:val="20"/>
          <w:lang w:val="it-IT"/>
        </w:rPr>
        <w:drawing>
          <wp:inline distT="0" distB="0" distL="0" distR="0" wp14:anchorId="56374DBF" wp14:editId="22AE89AE">
            <wp:extent cx="485493" cy="544068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493" cy="5440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noProof/>
          <w:sz w:val="33"/>
          <w:szCs w:val="33"/>
          <w:vertAlign w:val="superscript"/>
          <w:lang w:val="it-IT"/>
        </w:rPr>
        <w:drawing>
          <wp:inline distT="0" distB="0" distL="0" distR="0" wp14:anchorId="1CE4A444" wp14:editId="0A7E8632">
            <wp:extent cx="578641" cy="437197"/>
            <wp:effectExtent l="0" t="0" r="0" b="0"/>
            <wp:docPr id="4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641" cy="4371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863A9" w:rsidRDefault="005863A9" w:rsidP="005863A9">
      <w:pPr>
        <w:widowControl/>
        <w:numPr>
          <w:ilvl w:val="0"/>
          <w:numId w:val="1"/>
        </w:numPr>
        <w:ind w:left="-283" w:right="-258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Ministero dell’Istruzione e del Merito</w:t>
      </w:r>
    </w:p>
    <w:p w:rsidR="005863A9" w:rsidRDefault="005863A9" w:rsidP="005863A9">
      <w:pPr>
        <w:widowControl/>
        <w:numPr>
          <w:ilvl w:val="0"/>
          <w:numId w:val="1"/>
        </w:numPr>
        <w:ind w:left="-283" w:right="-258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I.P.S.S.E.O.A. - “Raffaele </w:t>
      </w:r>
      <w:proofErr w:type="gramStart"/>
      <w:r>
        <w:rPr>
          <w:b/>
          <w:sz w:val="16"/>
          <w:szCs w:val="16"/>
        </w:rPr>
        <w:t>Viviani”-</w:t>
      </w:r>
      <w:proofErr w:type="gramEnd"/>
      <w:r>
        <w:rPr>
          <w:b/>
          <w:sz w:val="16"/>
          <w:szCs w:val="16"/>
        </w:rPr>
        <w:t xml:space="preserve"> Castellammare di Stabia (NA)</w:t>
      </w:r>
    </w:p>
    <w:p w:rsidR="005863A9" w:rsidRDefault="005863A9" w:rsidP="005863A9">
      <w:pPr>
        <w:widowControl/>
        <w:numPr>
          <w:ilvl w:val="0"/>
          <w:numId w:val="1"/>
        </w:numPr>
        <w:ind w:left="-283" w:right="-258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Indirizzo Professionale </w:t>
      </w:r>
      <w:proofErr w:type="gramStart"/>
      <w:r>
        <w:rPr>
          <w:i/>
          <w:sz w:val="16"/>
          <w:szCs w:val="16"/>
        </w:rPr>
        <w:t>Statale  Servizi</w:t>
      </w:r>
      <w:proofErr w:type="gramEnd"/>
      <w:r>
        <w:rPr>
          <w:i/>
          <w:sz w:val="16"/>
          <w:szCs w:val="16"/>
        </w:rPr>
        <w:t xml:space="preserve"> per l’Enogastronomia e l’Ospitalità Alberghiera </w:t>
      </w:r>
    </w:p>
    <w:p w:rsidR="005863A9" w:rsidRDefault="005863A9" w:rsidP="005863A9">
      <w:pPr>
        <w:widowControl/>
        <w:numPr>
          <w:ilvl w:val="0"/>
          <w:numId w:val="1"/>
        </w:numPr>
        <w:ind w:left="-283" w:right="-258"/>
        <w:jc w:val="center"/>
        <w:rPr>
          <w:i/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>Indirizzo Professionale Statale Agrario “</w:t>
      </w:r>
      <w:proofErr w:type="gramStart"/>
      <w:r>
        <w:rPr>
          <w:i/>
          <w:color w:val="000000"/>
          <w:sz w:val="16"/>
          <w:szCs w:val="16"/>
        </w:rPr>
        <w:t>Servizi  per</w:t>
      </w:r>
      <w:proofErr w:type="gramEnd"/>
      <w:r>
        <w:rPr>
          <w:i/>
          <w:color w:val="000000"/>
          <w:sz w:val="16"/>
          <w:szCs w:val="16"/>
        </w:rPr>
        <w:t xml:space="preserve"> l’ Agricoltura, lo sviluppo rurale,</w:t>
      </w:r>
    </w:p>
    <w:p w:rsidR="005863A9" w:rsidRDefault="005863A9" w:rsidP="005863A9">
      <w:pPr>
        <w:widowControl/>
        <w:numPr>
          <w:ilvl w:val="0"/>
          <w:numId w:val="1"/>
        </w:numPr>
        <w:ind w:left="-283" w:right="-258"/>
        <w:jc w:val="center"/>
        <w:rPr>
          <w:i/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>la valorizzazione dei prodotti del territorio e gestione delle risorse forestali e montane”</w:t>
      </w:r>
    </w:p>
    <w:p w:rsidR="005863A9" w:rsidRDefault="005863A9" w:rsidP="005863A9">
      <w:pPr>
        <w:widowControl/>
        <w:numPr>
          <w:ilvl w:val="0"/>
          <w:numId w:val="1"/>
        </w:numPr>
        <w:ind w:left="-283" w:right="-258"/>
        <w:jc w:val="center"/>
        <w:rPr>
          <w:i/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>Indirizzo Professionale “Pesca commerciale e produzione ittiche”</w:t>
      </w:r>
    </w:p>
    <w:p w:rsidR="005863A9" w:rsidRDefault="005863A9" w:rsidP="005863A9">
      <w:pPr>
        <w:ind w:left="-283" w:right="-258"/>
        <w:jc w:val="center"/>
        <w:rPr>
          <w:i/>
          <w:color w:val="000000"/>
          <w:sz w:val="16"/>
          <w:szCs w:val="16"/>
        </w:rPr>
      </w:pPr>
      <w:r>
        <w:rPr>
          <w:i/>
          <w:sz w:val="16"/>
          <w:szCs w:val="16"/>
        </w:rPr>
        <w:t>Percorso di secondo livello per adulti</w:t>
      </w:r>
      <w:r>
        <w:rPr>
          <w:b/>
          <w:i/>
          <w:sz w:val="16"/>
          <w:szCs w:val="16"/>
        </w:rPr>
        <w:t xml:space="preserve"> - </w:t>
      </w:r>
      <w:r>
        <w:rPr>
          <w:i/>
          <w:sz w:val="16"/>
          <w:szCs w:val="16"/>
        </w:rPr>
        <w:t xml:space="preserve">Indirizzo Professionale Statale Servizi per l’Enogastronomia e l’Ospitalità Alberghiera  </w:t>
      </w:r>
    </w:p>
    <w:p w:rsidR="005863A9" w:rsidRDefault="005863A9" w:rsidP="005863A9">
      <w:pPr>
        <w:widowControl/>
        <w:numPr>
          <w:ilvl w:val="0"/>
          <w:numId w:val="1"/>
        </w:numPr>
        <w:jc w:val="center"/>
        <w:rPr>
          <w:i/>
          <w:color w:val="000000"/>
          <w:sz w:val="16"/>
          <w:szCs w:val="16"/>
        </w:rPr>
      </w:pPr>
    </w:p>
    <w:p w:rsidR="005863A9" w:rsidRDefault="005863A9" w:rsidP="005863A9">
      <w:pPr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>Email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hyperlink r:id="rId11">
        <w:r>
          <w:rPr>
            <w:rFonts w:ascii="Times New Roman" w:eastAsia="Times New Roman" w:hAnsi="Times New Roman" w:cs="Times New Roman"/>
            <w:color w:val="1155CC"/>
            <w:sz w:val="18"/>
            <w:szCs w:val="18"/>
            <w:u w:val="single"/>
          </w:rPr>
          <w:t>narh09000q@istruzione.it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                   </w:t>
      </w:r>
      <w:r>
        <w:rPr>
          <w:b/>
          <w:i/>
          <w:sz w:val="16"/>
          <w:szCs w:val="16"/>
        </w:rPr>
        <w:t>Sito internet</w:t>
      </w:r>
      <w:r>
        <w:rPr>
          <w:sz w:val="16"/>
          <w:szCs w:val="16"/>
        </w:rPr>
        <w:t xml:space="preserve">: </w:t>
      </w:r>
      <w:hyperlink r:id="rId12">
        <w:r>
          <w:rPr>
            <w:color w:val="0563C1"/>
            <w:sz w:val="16"/>
            <w:szCs w:val="16"/>
            <w:u w:val="single"/>
          </w:rPr>
          <w:t>www.alberghieroviviani.edu.it</w:t>
        </w:r>
      </w:hyperlink>
      <w:r>
        <w:rPr>
          <w:sz w:val="16"/>
          <w:szCs w:val="16"/>
        </w:rPr>
        <w:t xml:space="preserve">                     </w:t>
      </w:r>
      <w:proofErr w:type="spellStart"/>
      <w:r>
        <w:rPr>
          <w:rFonts w:ascii="Times New Roman" w:eastAsia="Times New Roman" w:hAnsi="Times New Roman" w:cs="Times New Roman"/>
          <w:b/>
          <w:i/>
          <w:sz w:val="18"/>
          <w:szCs w:val="18"/>
        </w:rPr>
        <w:t>Pec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.: </w:t>
      </w:r>
      <w:hyperlink r:id="rId13">
        <w:r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narh09000q@pec.istruzione.it</w:t>
        </w:r>
      </w:hyperlink>
    </w:p>
    <w:p w:rsidR="005863A9" w:rsidRDefault="005863A9" w:rsidP="005863A9">
      <w:pPr>
        <w:tabs>
          <w:tab w:val="center" w:pos="4819"/>
          <w:tab w:val="right" w:pos="9638"/>
        </w:tabs>
        <w:spacing w:before="10"/>
        <w:rPr>
          <w:sz w:val="18"/>
          <w:szCs w:val="18"/>
        </w:rPr>
      </w:pPr>
    </w:p>
    <w:p w:rsidR="005C7567" w:rsidRPr="005C7567" w:rsidRDefault="005C7567" w:rsidP="005C7567">
      <w:pPr>
        <w:widowControl/>
        <w:rPr>
          <w:b/>
          <w:i/>
          <w:iCs/>
        </w:rPr>
      </w:pPr>
      <w:r w:rsidRPr="005C7567">
        <w:rPr>
          <w:b/>
          <w:i/>
          <w:iCs/>
        </w:rPr>
        <w:t>ALLEGATO D</w:t>
      </w:r>
    </w:p>
    <w:p w:rsidR="0033593A" w:rsidRDefault="0033593A">
      <w:pPr>
        <w:widowControl/>
        <w:jc w:val="both"/>
        <w:rPr>
          <w:color w:val="000000"/>
        </w:rPr>
      </w:pPr>
      <w:bookmarkStart w:id="0" w:name="_GoBack"/>
      <w:bookmarkEnd w:id="0"/>
    </w:p>
    <w:p w:rsidR="006A40CB" w:rsidRDefault="006A40CB">
      <w:pPr>
        <w:widowControl/>
        <w:jc w:val="both"/>
        <w:rPr>
          <w:color w:val="000000"/>
        </w:rPr>
      </w:pPr>
    </w:p>
    <w:p w:rsidR="00E11CBF" w:rsidRPr="00F93B30" w:rsidRDefault="00F93B30" w:rsidP="00E11CBF">
      <w:pPr>
        <w:widowControl/>
        <w:jc w:val="both"/>
        <w:rPr>
          <w:rFonts w:asciiTheme="minorHAnsi" w:hAnsiTheme="minorHAnsi" w:cs="Calibri"/>
          <w:b/>
          <w:bCs/>
        </w:rPr>
      </w:pPr>
      <w:r>
        <w:rPr>
          <w:b/>
          <w:bCs/>
          <w:color w:val="000000"/>
        </w:rPr>
        <w:t>Oggetto</w:t>
      </w:r>
      <w:r w:rsidR="00100083">
        <w:rPr>
          <w:b/>
          <w:bCs/>
          <w:color w:val="000000"/>
        </w:rPr>
        <w:t xml:space="preserve">: </w:t>
      </w:r>
      <w:proofErr w:type="gramStart"/>
      <w:r w:rsidR="002F4509">
        <w:rPr>
          <w:b/>
          <w:bCs/>
          <w:color w:val="000000"/>
        </w:rPr>
        <w:t>Proposta  progettuale</w:t>
      </w:r>
      <w:proofErr w:type="gramEnd"/>
      <w:r w:rsidR="002F4509">
        <w:rPr>
          <w:b/>
          <w:bCs/>
          <w:color w:val="000000"/>
        </w:rPr>
        <w:t xml:space="preserve"> </w:t>
      </w:r>
    </w:p>
    <w:tbl>
      <w:tblPr>
        <w:tblW w:w="10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45"/>
      </w:tblGrid>
      <w:tr w:rsidR="00E11CBF" w:rsidRPr="00BA4C40" w:rsidTr="00E11CBF">
        <w:tc>
          <w:tcPr>
            <w:tcW w:w="10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4C40" w:rsidRPr="00BA4C40" w:rsidRDefault="00BA4C40" w:rsidP="00BA4C40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BA4C40">
              <w:rPr>
                <w:rFonts w:asciiTheme="minorHAnsi" w:hAnsiTheme="minorHAnsi" w:cs="Calibri"/>
                <w:i/>
                <w:iCs/>
                <w:color w:val="000000"/>
                <w:sz w:val="22"/>
                <w:szCs w:val="22"/>
              </w:rPr>
              <w:t>Fondi Strutturali Europei – Programma Nazionale “Scuola e competenze” 2021-2027 – Priorità 01 – Scuola e competenze – Fondo Sociale Europeo Plus (FSE+) – Obiettivo Specifico ESO4.5, Azione ESO4.5. A2 – Sotto azione ESO4.5. A</w:t>
            </w:r>
            <w:proofErr w:type="gramStart"/>
            <w:r w:rsidRPr="00BA4C40">
              <w:rPr>
                <w:rFonts w:asciiTheme="minorHAnsi" w:hAnsiTheme="minorHAnsi" w:cs="Calibri"/>
                <w:i/>
                <w:iCs/>
                <w:color w:val="000000"/>
                <w:sz w:val="22"/>
                <w:szCs w:val="22"/>
              </w:rPr>
              <w:t>2.B</w:t>
            </w:r>
            <w:proofErr w:type="gramEnd"/>
            <w:r w:rsidRPr="00BA4C40">
              <w:rPr>
                <w:rFonts w:asciiTheme="minorHAnsi" w:hAnsiTheme="minorHAnsi" w:cs="Calibri"/>
                <w:i/>
                <w:iCs/>
                <w:color w:val="000000"/>
                <w:sz w:val="22"/>
                <w:szCs w:val="22"/>
              </w:rPr>
              <w:t>, interventi di cui al decreto del Ministro dell’istruzione e del merito n. 38 del 6 marzo 2026, Avviso 95165 del 24/04/2026 – Formazione docenti.”, in attuazione del regolamento (UE) 2021/1060 - Obiettivo specifico ESO4.5 “Migliorare i sistemi di istruzione e di formazione”, del Programma nazionale “Scuola e competenze” per il periodo di programmazione 2021-2027.</w:t>
            </w:r>
          </w:p>
          <w:p w:rsidR="00BA4C40" w:rsidRPr="00BA4C40" w:rsidRDefault="00BA4C40" w:rsidP="00BA4C40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BA4C40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Codice progetto</w:t>
            </w:r>
            <w:r w:rsidRPr="00BA4C40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val="it-IT"/>
              </w:rPr>
              <w:t>: ESO4.</w:t>
            </w:r>
            <w:proofErr w:type="gramStart"/>
            <w:r w:rsidRPr="00BA4C40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val="it-IT"/>
              </w:rPr>
              <w:t>5.A</w:t>
            </w:r>
            <w:proofErr w:type="gramEnd"/>
            <w:r w:rsidRPr="00BA4C40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val="it-IT"/>
              </w:rPr>
              <w:t>2.B-FSEPN-CA-2026-144</w:t>
            </w:r>
          </w:p>
          <w:p w:rsidR="00BA4C40" w:rsidRPr="00BA4C40" w:rsidRDefault="00BA4C40" w:rsidP="00BA4C40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BA4C40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Titolo del progetto:</w:t>
            </w:r>
            <w:r w:rsidRPr="00BA4C40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r w:rsidRPr="00BA4C40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Docenti in Ascolto: Strategie dialogiche e orientative per la scuola di oggi</w:t>
            </w:r>
          </w:p>
          <w:p w:rsidR="00E11CBF" w:rsidRPr="00BA4C40" w:rsidRDefault="00BA4C40" w:rsidP="00BA4C40">
            <w:pPr>
              <w:pStyle w:val="NormaleWeb"/>
              <w:spacing w:before="0" w:beforeAutospacing="0" w:after="0" w:afterAutospacing="0"/>
              <w:ind w:right="284"/>
              <w:jc w:val="both"/>
              <w:rPr>
                <w:rFonts w:asciiTheme="minorHAnsi" w:hAnsiTheme="minorHAnsi" w:cs="Calibri"/>
                <w:sz w:val="22"/>
                <w:szCs w:val="22"/>
                <w:lang w:val="es-ES"/>
              </w:rPr>
            </w:pPr>
            <w:r w:rsidRPr="00BA4C40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val="es-ES"/>
              </w:rPr>
              <w:t>CUP: G44D26002690007</w:t>
            </w:r>
          </w:p>
        </w:tc>
      </w:tr>
    </w:tbl>
    <w:p w:rsidR="00E11CBF" w:rsidRPr="00BA4C40" w:rsidRDefault="00E11CBF" w:rsidP="00E11CBF">
      <w:pPr>
        <w:widowControl/>
        <w:jc w:val="right"/>
        <w:rPr>
          <w:lang w:val="es-ES"/>
        </w:rPr>
      </w:pPr>
    </w:p>
    <w:p w:rsidR="002F4509" w:rsidRPr="002F4509" w:rsidRDefault="002F4509" w:rsidP="002F4509">
      <w:pPr>
        <w:widowControl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2F4509" w:rsidRDefault="002F4509" w:rsidP="002F4509">
      <w:pPr>
        <w:widowControl/>
        <w:jc w:val="both"/>
        <w:rPr>
          <w:rFonts w:asciiTheme="minorHAnsi" w:eastAsia="Times New Roman" w:hAnsiTheme="minorHAnsi" w:cs="Calibri"/>
          <w:color w:val="000000"/>
          <w:lang w:val="it-IT"/>
        </w:rPr>
      </w:pPr>
      <w:r w:rsidRPr="002F4509">
        <w:rPr>
          <w:rFonts w:asciiTheme="minorHAnsi" w:eastAsia="Times New Roman" w:hAnsiTheme="minorHAnsi" w:cs="Calibri"/>
          <w:color w:val="000000"/>
          <w:lang w:val="it-IT"/>
        </w:rPr>
        <w:t xml:space="preserve">Il/La sottoscritto/a _______________________nato/a </w:t>
      </w:r>
      <w:proofErr w:type="spellStart"/>
      <w:r w:rsidRPr="002F4509">
        <w:rPr>
          <w:rFonts w:asciiTheme="minorHAnsi" w:eastAsia="Times New Roman" w:hAnsiTheme="minorHAnsi" w:cs="Calibri"/>
          <w:color w:val="000000"/>
          <w:lang w:val="it-IT"/>
        </w:rPr>
        <w:t>a</w:t>
      </w:r>
      <w:proofErr w:type="spellEnd"/>
      <w:r w:rsidRPr="002F4509">
        <w:rPr>
          <w:rFonts w:asciiTheme="minorHAnsi" w:eastAsia="Times New Roman" w:hAnsiTheme="minorHAnsi" w:cs="Calibri"/>
          <w:color w:val="000000"/>
          <w:lang w:val="it-IT"/>
        </w:rPr>
        <w:t xml:space="preserve"> </w:t>
      </w:r>
      <w:r>
        <w:rPr>
          <w:rFonts w:asciiTheme="minorHAnsi" w:eastAsia="Times New Roman" w:hAnsiTheme="minorHAnsi" w:cs="Calibri"/>
          <w:color w:val="000000"/>
          <w:lang w:val="it-IT"/>
        </w:rPr>
        <w:t>__________</w:t>
      </w:r>
      <w:r w:rsidRPr="002F4509">
        <w:rPr>
          <w:rFonts w:asciiTheme="minorHAnsi" w:eastAsia="Times New Roman" w:hAnsiTheme="minorHAnsi" w:cs="Calibri"/>
          <w:color w:val="000000"/>
          <w:lang w:val="it-IT"/>
        </w:rPr>
        <w:t xml:space="preserve">_________________il ___________________ in relazione al </w:t>
      </w:r>
    </w:p>
    <w:p w:rsidR="002F4509" w:rsidRDefault="002F4509" w:rsidP="002F4509">
      <w:pPr>
        <w:widowControl/>
        <w:jc w:val="both"/>
        <w:rPr>
          <w:rFonts w:asciiTheme="minorHAnsi" w:eastAsia="Times New Roman" w:hAnsiTheme="minorHAnsi" w:cs="Calibri"/>
          <w:color w:val="000000"/>
          <w:lang w:val="it-IT"/>
        </w:rPr>
      </w:pPr>
    </w:p>
    <w:p w:rsidR="002F4509" w:rsidRDefault="002F4509" w:rsidP="002F4509">
      <w:pPr>
        <w:widowControl/>
        <w:jc w:val="both"/>
        <w:rPr>
          <w:rFonts w:asciiTheme="minorHAnsi" w:eastAsia="Times New Roman" w:hAnsiTheme="minorHAnsi" w:cs="Calibri"/>
          <w:color w:val="000000"/>
          <w:lang w:val="it-IT"/>
        </w:rPr>
      </w:pPr>
      <w:r w:rsidRPr="002F4509">
        <w:rPr>
          <w:rFonts w:asciiTheme="minorHAnsi" w:eastAsia="Times New Roman" w:hAnsiTheme="minorHAnsi" w:cs="Calibri"/>
          <w:color w:val="000000"/>
          <w:lang w:val="it-IT"/>
        </w:rPr>
        <w:t>Modulo___________________________________________ propone la seguente scheda progettuale:</w:t>
      </w:r>
    </w:p>
    <w:p w:rsidR="002F4509" w:rsidRDefault="002F4509" w:rsidP="002F4509">
      <w:pPr>
        <w:widowControl/>
        <w:jc w:val="both"/>
        <w:rPr>
          <w:rFonts w:asciiTheme="minorHAnsi" w:eastAsia="Times New Roman" w:hAnsiTheme="minorHAnsi" w:cs="Times New Roman"/>
          <w:lang w:val="it-IT"/>
        </w:rPr>
      </w:pPr>
    </w:p>
    <w:tbl>
      <w:tblPr>
        <w:tblW w:w="98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55"/>
      </w:tblGrid>
      <w:tr w:rsidR="002F4509" w:rsidTr="002F4509">
        <w:tc>
          <w:tcPr>
            <w:tcW w:w="9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hideMark/>
          </w:tcPr>
          <w:p w:rsidR="002F4509" w:rsidRDefault="002F4509">
            <w:pPr>
              <w:widowControl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MODULO </w:t>
            </w:r>
          </w:p>
        </w:tc>
      </w:tr>
      <w:tr w:rsidR="002F4509" w:rsidTr="002F4509">
        <w:tc>
          <w:tcPr>
            <w:tcW w:w="9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4509" w:rsidRDefault="002F4509">
            <w:pPr>
              <w:widowControl/>
              <w:spacing w:after="120"/>
              <w:rPr>
                <w:rFonts w:ascii="Calibri" w:eastAsia="Calibri" w:hAnsi="Calibri" w:cs="Calibri"/>
                <w:i/>
                <w:iCs/>
              </w:rPr>
            </w:pPr>
          </w:p>
        </w:tc>
      </w:tr>
    </w:tbl>
    <w:p w:rsidR="002F4509" w:rsidRDefault="002F4509" w:rsidP="002F4509">
      <w:pPr>
        <w:widowControl/>
        <w:rPr>
          <w:rFonts w:ascii="Calibri" w:eastAsia="Calibri" w:hAnsi="Calibri" w:cs="Calibri"/>
          <w:lang w:eastAsia="en-US"/>
        </w:rPr>
      </w:pPr>
    </w:p>
    <w:tbl>
      <w:tblPr>
        <w:tblW w:w="33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16"/>
        <w:gridCol w:w="1274"/>
      </w:tblGrid>
      <w:tr w:rsidR="002F4509" w:rsidRPr="002F4509" w:rsidTr="002F4509">
        <w:trPr>
          <w:cantSplit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  <w:r w:rsidRPr="002F4509">
              <w:rPr>
                <w:rFonts w:asciiTheme="minorHAnsi" w:eastAsia="Calibri" w:hAnsiTheme="minorHAnsi" w:cs="Calibri"/>
              </w:rPr>
              <w:t xml:space="preserve">N° destinatari previsti                                      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</w:tr>
    </w:tbl>
    <w:p w:rsidR="002F4509" w:rsidRPr="002F4509" w:rsidRDefault="002F4509" w:rsidP="002F4509">
      <w:pPr>
        <w:widowControl/>
        <w:rPr>
          <w:rFonts w:asciiTheme="minorHAnsi" w:eastAsia="Calibri" w:hAnsiTheme="minorHAnsi" w:cs="Calibri"/>
          <w:lang w:eastAsia="en-US"/>
        </w:rPr>
      </w:pPr>
    </w:p>
    <w:tbl>
      <w:tblPr>
        <w:tblW w:w="97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80"/>
      </w:tblGrid>
      <w:tr w:rsidR="002F4509" w:rsidRPr="002F4509" w:rsidTr="002F4509">
        <w:tc>
          <w:tcPr>
            <w:tcW w:w="9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4509" w:rsidRDefault="002F4509">
            <w:pPr>
              <w:widowControl/>
              <w:spacing w:before="120" w:after="60"/>
              <w:rPr>
                <w:rFonts w:asciiTheme="minorHAnsi" w:eastAsia="Calibri" w:hAnsiTheme="minorHAnsi" w:cs="Calibri"/>
                <w:b/>
                <w:bCs/>
                <w:color w:val="000000"/>
              </w:rPr>
            </w:pPr>
            <w:r w:rsidRPr="002F4509">
              <w:rPr>
                <w:rFonts w:asciiTheme="minorHAnsi" w:eastAsia="Calibri" w:hAnsiTheme="minorHAnsi" w:cs="Calibri"/>
                <w:b/>
                <w:bCs/>
                <w:color w:val="000000"/>
              </w:rPr>
              <w:t>COMPETENZE PREVISTE E OBIETTIVI DI APPRENDIMENTO</w:t>
            </w:r>
          </w:p>
          <w:p w:rsidR="002F4509" w:rsidRDefault="002F4509">
            <w:pPr>
              <w:widowControl/>
              <w:spacing w:before="120" w:after="60"/>
              <w:rPr>
                <w:rFonts w:asciiTheme="minorHAnsi" w:eastAsia="Calibri" w:hAnsiTheme="minorHAnsi" w:cs="Calibri"/>
                <w:b/>
                <w:bCs/>
                <w:color w:val="000000"/>
              </w:rPr>
            </w:pPr>
          </w:p>
          <w:p w:rsidR="002F4509" w:rsidRDefault="002F4509">
            <w:pPr>
              <w:widowControl/>
              <w:spacing w:before="120" w:after="60"/>
              <w:rPr>
                <w:rFonts w:asciiTheme="minorHAnsi" w:eastAsia="Calibri" w:hAnsiTheme="minorHAnsi" w:cs="Calibri"/>
                <w:b/>
                <w:bCs/>
                <w:color w:val="000000"/>
              </w:rPr>
            </w:pPr>
          </w:p>
          <w:p w:rsidR="002F4509" w:rsidRDefault="002F4509">
            <w:pPr>
              <w:widowControl/>
              <w:spacing w:before="120" w:after="60"/>
              <w:rPr>
                <w:rFonts w:asciiTheme="minorHAnsi" w:eastAsia="Calibri" w:hAnsiTheme="minorHAnsi" w:cs="Calibri"/>
                <w:b/>
                <w:bCs/>
                <w:color w:val="000000"/>
              </w:rPr>
            </w:pPr>
          </w:p>
          <w:p w:rsidR="002F4509" w:rsidRPr="002F4509" w:rsidRDefault="002F4509">
            <w:pPr>
              <w:widowControl/>
              <w:spacing w:before="120" w:after="60"/>
              <w:rPr>
                <w:rFonts w:asciiTheme="minorHAnsi" w:eastAsia="Calibri" w:hAnsiTheme="minorHAnsi" w:cs="Calibri"/>
                <w:b/>
                <w:bCs/>
                <w:color w:val="000000"/>
              </w:rPr>
            </w:pPr>
            <w:r w:rsidRPr="002F4509">
              <w:rPr>
                <w:rFonts w:asciiTheme="minorHAnsi" w:eastAsia="Calibri" w:hAnsiTheme="minorHAnsi" w:cs="Calibri"/>
                <w:b/>
                <w:bCs/>
                <w:color w:val="000000"/>
              </w:rPr>
              <w:t xml:space="preserve"> </w:t>
            </w:r>
          </w:p>
          <w:p w:rsidR="002F4509" w:rsidRPr="002F4509" w:rsidRDefault="002F4509">
            <w:pPr>
              <w:widowControl/>
              <w:spacing w:before="120" w:after="60"/>
              <w:rPr>
                <w:rFonts w:asciiTheme="minorHAnsi" w:eastAsia="Calibri" w:hAnsiTheme="minorHAnsi" w:cs="Calibri"/>
                <w:color w:val="000000"/>
              </w:rPr>
            </w:pPr>
          </w:p>
        </w:tc>
      </w:tr>
    </w:tbl>
    <w:p w:rsidR="002F4509" w:rsidRPr="002F4509" w:rsidRDefault="002F4509" w:rsidP="002F4509">
      <w:pPr>
        <w:widowControl/>
        <w:rPr>
          <w:rFonts w:asciiTheme="minorHAnsi" w:eastAsia="Calibri" w:hAnsiTheme="minorHAnsi" w:cs="Calibri"/>
          <w:b/>
          <w:bCs/>
          <w:lang w:eastAsia="en-US"/>
        </w:rPr>
      </w:pPr>
    </w:p>
    <w:p w:rsidR="002F4509" w:rsidRPr="002F4509" w:rsidRDefault="002F4509" w:rsidP="002F4509">
      <w:pPr>
        <w:widowControl/>
        <w:rPr>
          <w:rFonts w:asciiTheme="minorHAnsi" w:eastAsia="Calibri" w:hAnsiTheme="minorHAnsi" w:cs="Calibri"/>
          <w:lang w:eastAsia="en-US"/>
        </w:rPr>
      </w:pPr>
    </w:p>
    <w:p w:rsidR="002F4509" w:rsidRPr="002F4509" w:rsidRDefault="002F4509" w:rsidP="002F4509">
      <w:pPr>
        <w:widowControl/>
        <w:rPr>
          <w:rFonts w:asciiTheme="minorHAnsi" w:eastAsia="Calibri" w:hAnsiTheme="minorHAnsi" w:cs="Calibri"/>
        </w:rPr>
      </w:pPr>
    </w:p>
    <w:tbl>
      <w:tblPr>
        <w:tblW w:w="10635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35"/>
      </w:tblGrid>
      <w:tr w:rsidR="002F4509" w:rsidRPr="002F4509" w:rsidTr="002F4509"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  <w:highlight w:val="lightGray"/>
              </w:rPr>
            </w:pPr>
            <w:r w:rsidRPr="002F4509">
              <w:rPr>
                <w:rFonts w:asciiTheme="minorHAnsi" w:eastAsia="Calibri" w:hAnsiTheme="minorHAnsi" w:cs="Calibri"/>
                <w:b/>
                <w:bCs/>
                <w:highlight w:val="lightGray"/>
              </w:rPr>
              <w:t xml:space="preserve">COERENZA </w:t>
            </w:r>
            <w:proofErr w:type="gramStart"/>
            <w:r w:rsidRPr="002F4509">
              <w:rPr>
                <w:rFonts w:asciiTheme="minorHAnsi" w:eastAsia="Calibri" w:hAnsiTheme="minorHAnsi" w:cs="Calibri"/>
                <w:b/>
                <w:bCs/>
                <w:highlight w:val="lightGray"/>
              </w:rPr>
              <w:t>DEL  PERCORSO</w:t>
            </w:r>
            <w:proofErr w:type="gramEnd"/>
            <w:r w:rsidRPr="002F4509">
              <w:rPr>
                <w:rFonts w:asciiTheme="minorHAnsi" w:eastAsia="Calibri" w:hAnsiTheme="minorHAnsi" w:cs="Calibri"/>
                <w:b/>
                <w:bCs/>
                <w:highlight w:val="lightGray"/>
              </w:rPr>
              <w:t xml:space="preserve"> PROGETTUALE  </w:t>
            </w:r>
          </w:p>
        </w:tc>
      </w:tr>
    </w:tbl>
    <w:p w:rsidR="002F4509" w:rsidRPr="002F4509" w:rsidRDefault="002F4509" w:rsidP="002F4509">
      <w:pPr>
        <w:widowControl/>
        <w:rPr>
          <w:rFonts w:asciiTheme="minorHAnsi" w:eastAsia="Calibri" w:hAnsiTheme="minorHAnsi" w:cs="Calibri"/>
          <w:lang w:eastAsia="en-US"/>
        </w:rPr>
      </w:pPr>
    </w:p>
    <w:tbl>
      <w:tblPr>
        <w:tblW w:w="11205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2220"/>
        <w:gridCol w:w="3028"/>
        <w:gridCol w:w="1985"/>
        <w:gridCol w:w="1844"/>
        <w:gridCol w:w="709"/>
      </w:tblGrid>
      <w:tr w:rsidR="002F4509" w:rsidRPr="002F4509" w:rsidTr="002F4509">
        <w:tc>
          <w:tcPr>
            <w:tcW w:w="1119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:rsidR="002F4509" w:rsidRPr="002F4509" w:rsidRDefault="002F4509">
            <w:pPr>
              <w:widowControl/>
              <w:spacing w:before="240" w:after="60"/>
              <w:rPr>
                <w:rFonts w:asciiTheme="minorHAnsi" w:eastAsia="Calibri" w:hAnsiTheme="minorHAnsi" w:cs="Calibri"/>
                <w:color w:val="000000"/>
              </w:rPr>
            </w:pPr>
            <w:r w:rsidRPr="002F4509">
              <w:rPr>
                <w:rFonts w:asciiTheme="minorHAnsi" w:eastAsia="Calibri" w:hAnsiTheme="minorHAnsi" w:cs="Calibri"/>
                <w:b/>
                <w:color w:val="000000"/>
              </w:rPr>
              <w:t>Articolazione e contenuti del progetto</w:t>
            </w:r>
            <w:r w:rsidRPr="002F4509">
              <w:rPr>
                <w:rFonts w:asciiTheme="minorHAnsi" w:eastAsia="Calibri" w:hAnsiTheme="minorHAnsi" w:cs="Calibri"/>
                <w:color w:val="000000"/>
              </w:rPr>
              <w:t xml:space="preserve"> (descrivere analiticamente nel riquadro il progetto </w:t>
            </w:r>
            <w:proofErr w:type="gramStart"/>
            <w:r w:rsidRPr="002F4509">
              <w:rPr>
                <w:rFonts w:asciiTheme="minorHAnsi" w:eastAsia="Calibri" w:hAnsiTheme="minorHAnsi" w:cs="Calibri"/>
                <w:color w:val="000000"/>
              </w:rPr>
              <w:t>indicandone  gli</w:t>
            </w:r>
            <w:proofErr w:type="gramEnd"/>
            <w:r w:rsidRPr="002F4509">
              <w:rPr>
                <w:rFonts w:asciiTheme="minorHAnsi" w:eastAsia="Calibri" w:hAnsiTheme="minorHAnsi" w:cs="Calibri"/>
                <w:color w:val="000000"/>
              </w:rPr>
              <w:t xml:space="preserve"> elementi fondamentali)</w:t>
            </w:r>
          </w:p>
        </w:tc>
      </w:tr>
      <w:tr w:rsidR="002F4509" w:rsidRPr="002F4509" w:rsidTr="002F4509">
        <w:trPr>
          <w:trHeight w:val="814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4509" w:rsidRPr="002F4509" w:rsidRDefault="002F4509">
            <w:pPr>
              <w:widowControl/>
              <w:ind w:left="-70" w:right="-70"/>
              <w:jc w:val="center"/>
              <w:rPr>
                <w:rFonts w:asciiTheme="minorHAnsi" w:eastAsia="Calibri" w:hAnsiTheme="minorHAnsi" w:cs="Calibri"/>
                <w:b/>
                <w:bCs/>
                <w:color w:val="000000"/>
              </w:rPr>
            </w:pPr>
            <w:r w:rsidRPr="002F4509">
              <w:rPr>
                <w:rFonts w:asciiTheme="minorHAnsi" w:eastAsia="Calibri" w:hAnsiTheme="minorHAnsi" w:cs="Calibri"/>
                <w:b/>
                <w:bCs/>
                <w:color w:val="000000"/>
              </w:rPr>
              <w:t>Attività</w:t>
            </w:r>
          </w:p>
          <w:p w:rsidR="002F4509" w:rsidRPr="002F4509" w:rsidRDefault="002F4509">
            <w:pPr>
              <w:widowControl/>
              <w:ind w:left="-70" w:right="-70"/>
              <w:jc w:val="center"/>
              <w:rPr>
                <w:rFonts w:asciiTheme="minorHAnsi" w:eastAsia="Calibri" w:hAnsiTheme="minorHAnsi" w:cs="Calibri"/>
                <w:b/>
                <w:bCs/>
                <w:color w:val="000000"/>
              </w:rPr>
            </w:pPr>
            <w:r w:rsidRPr="002F4509">
              <w:rPr>
                <w:rFonts w:asciiTheme="minorHAnsi" w:eastAsia="Calibri" w:hAnsiTheme="minorHAnsi" w:cs="Calibri"/>
                <w:b/>
                <w:bCs/>
                <w:color w:val="000000"/>
              </w:rPr>
              <w:t>previste</w:t>
            </w: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4509" w:rsidRPr="002F4509" w:rsidRDefault="002F4509">
            <w:pPr>
              <w:widowControl/>
              <w:jc w:val="center"/>
              <w:rPr>
                <w:rFonts w:asciiTheme="minorHAnsi" w:eastAsia="Calibri" w:hAnsiTheme="minorHAnsi" w:cs="Calibri"/>
                <w:b/>
                <w:bCs/>
                <w:color w:val="000000"/>
              </w:rPr>
            </w:pPr>
            <w:r w:rsidRPr="002F4509">
              <w:rPr>
                <w:rFonts w:asciiTheme="minorHAnsi" w:eastAsia="Calibri" w:hAnsiTheme="minorHAnsi" w:cs="Calibri"/>
                <w:b/>
                <w:bCs/>
                <w:color w:val="000000"/>
              </w:rPr>
              <w:t>Contenuti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4509" w:rsidRPr="002F4509" w:rsidRDefault="002F4509">
            <w:pPr>
              <w:widowControl/>
              <w:jc w:val="center"/>
              <w:rPr>
                <w:rFonts w:asciiTheme="minorHAnsi" w:eastAsia="Calibri" w:hAnsiTheme="minorHAnsi" w:cs="Calibri"/>
                <w:b/>
                <w:bCs/>
                <w:color w:val="000000"/>
              </w:rPr>
            </w:pPr>
            <w:r w:rsidRPr="002F4509">
              <w:rPr>
                <w:rFonts w:asciiTheme="minorHAnsi" w:eastAsia="Calibri" w:hAnsiTheme="minorHAnsi" w:cs="Calibri"/>
                <w:b/>
                <w:bCs/>
                <w:color w:val="000000"/>
              </w:rPr>
              <w:t>Competenze specifiche certificabili al termine del percorso</w:t>
            </w:r>
          </w:p>
          <w:p w:rsidR="002F4509" w:rsidRPr="002F4509" w:rsidRDefault="002F4509">
            <w:pPr>
              <w:widowControl/>
              <w:jc w:val="center"/>
              <w:rPr>
                <w:rFonts w:asciiTheme="minorHAnsi" w:eastAsia="Calibri" w:hAnsiTheme="minorHAnsi" w:cs="Calibri"/>
                <w:color w:val="000000"/>
              </w:rPr>
            </w:pPr>
            <w:r w:rsidRPr="002F4509">
              <w:rPr>
                <w:rFonts w:asciiTheme="minorHAnsi" w:eastAsia="Calibri" w:hAnsiTheme="minorHAnsi" w:cs="Calibri"/>
                <w:color w:val="000000"/>
              </w:rPr>
              <w:t>(definire e descrivere in termini di abilità le competenze)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4509" w:rsidRPr="002F4509" w:rsidRDefault="002F4509">
            <w:pPr>
              <w:widowControl/>
              <w:jc w:val="center"/>
              <w:rPr>
                <w:rFonts w:asciiTheme="minorHAnsi" w:eastAsia="Calibri" w:hAnsiTheme="minorHAnsi" w:cs="Calibri"/>
                <w:b/>
                <w:bCs/>
                <w:color w:val="000000"/>
              </w:rPr>
            </w:pPr>
            <w:r w:rsidRPr="002F4509">
              <w:rPr>
                <w:rFonts w:asciiTheme="minorHAnsi" w:eastAsia="Calibri" w:hAnsiTheme="minorHAnsi" w:cs="Calibri"/>
                <w:b/>
                <w:bCs/>
                <w:color w:val="000000"/>
              </w:rPr>
              <w:t>Metodologie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4509" w:rsidRPr="002F4509" w:rsidRDefault="002F4509">
            <w:pPr>
              <w:widowControl/>
              <w:ind w:left="-70"/>
              <w:jc w:val="center"/>
              <w:rPr>
                <w:rFonts w:asciiTheme="minorHAnsi" w:eastAsia="Calibri" w:hAnsiTheme="minorHAnsi" w:cs="Calibri"/>
                <w:b/>
                <w:bCs/>
                <w:color w:val="000000"/>
              </w:rPr>
            </w:pPr>
            <w:r w:rsidRPr="002F4509">
              <w:rPr>
                <w:rFonts w:asciiTheme="minorHAnsi" w:eastAsia="Calibri" w:hAnsiTheme="minorHAnsi" w:cs="Calibri"/>
                <w:b/>
                <w:bCs/>
                <w:color w:val="000000"/>
              </w:rPr>
              <w:t xml:space="preserve">Luoghi di formazione </w:t>
            </w:r>
          </w:p>
          <w:p w:rsidR="002F4509" w:rsidRPr="002F4509" w:rsidRDefault="002F4509">
            <w:pPr>
              <w:widowControl/>
              <w:ind w:left="-70"/>
              <w:jc w:val="center"/>
              <w:rPr>
                <w:rFonts w:asciiTheme="minorHAnsi" w:eastAsia="Calibri" w:hAnsiTheme="minorHAnsi" w:cs="Calibri"/>
                <w:b/>
                <w:bCs/>
                <w:color w:val="000000"/>
              </w:rPr>
            </w:pPr>
            <w:r w:rsidRPr="002F4509">
              <w:rPr>
                <w:rFonts w:asciiTheme="minorHAnsi" w:eastAsia="Calibri" w:hAnsiTheme="minorHAnsi" w:cs="Calibri"/>
                <w:b/>
                <w:bCs/>
                <w:color w:val="000000"/>
              </w:rPr>
              <w:t xml:space="preserve">(Aula/Laboratorio ecc.)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4509" w:rsidRPr="002F4509" w:rsidRDefault="002F4509">
            <w:pPr>
              <w:widowControl/>
              <w:ind w:left="-70"/>
              <w:jc w:val="center"/>
              <w:rPr>
                <w:rFonts w:asciiTheme="minorHAnsi" w:eastAsia="Calibri" w:hAnsiTheme="minorHAnsi" w:cs="Calibri"/>
                <w:b/>
                <w:bCs/>
                <w:color w:val="000000"/>
              </w:rPr>
            </w:pPr>
            <w:r w:rsidRPr="002F4509">
              <w:rPr>
                <w:rFonts w:asciiTheme="minorHAnsi" w:eastAsia="Calibri" w:hAnsiTheme="minorHAnsi" w:cs="Calibri"/>
                <w:b/>
                <w:bCs/>
                <w:color w:val="000000"/>
              </w:rPr>
              <w:t>Ore</w:t>
            </w:r>
          </w:p>
        </w:tc>
      </w:tr>
      <w:tr w:rsidR="002F4509" w:rsidRPr="002F4509" w:rsidTr="002F4509">
        <w:trPr>
          <w:trHeight w:val="25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ind w:right="-57"/>
              <w:rPr>
                <w:rFonts w:asciiTheme="minorHAnsi" w:eastAsia="Calibri" w:hAnsiTheme="minorHAnsi" w:cs="Calibri"/>
                <w:color w:val="000000"/>
              </w:rPr>
            </w:pPr>
            <w:bookmarkStart w:id="1" w:name="_heading=h.alkkfqqgayt3"/>
            <w:bookmarkEnd w:id="1"/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tabs>
                <w:tab w:val="center" w:pos="4819"/>
                <w:tab w:val="right" w:pos="9638"/>
              </w:tabs>
              <w:rPr>
                <w:rFonts w:asciiTheme="minorHAnsi" w:eastAsia="Calibri" w:hAnsiTheme="minorHAnsi" w:cs="Calibri"/>
                <w:color w:val="000000"/>
              </w:rPr>
            </w:pP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ind w:right="57"/>
              <w:jc w:val="both"/>
              <w:rPr>
                <w:rFonts w:asciiTheme="minorHAnsi" w:eastAsia="Calibri" w:hAnsiTheme="minorHAnsi" w:cs="Calibri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</w:tr>
      <w:tr w:rsidR="002F4509" w:rsidRPr="002F4509" w:rsidTr="002F4509">
        <w:trPr>
          <w:trHeight w:val="25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ind w:right="-57"/>
              <w:rPr>
                <w:rFonts w:asciiTheme="minorHAnsi" w:eastAsia="Calibri" w:hAnsiTheme="minorHAnsi" w:cs="Calibri"/>
                <w:color w:val="000000"/>
              </w:rPr>
            </w:pP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tabs>
                <w:tab w:val="center" w:pos="4819"/>
                <w:tab w:val="right" w:pos="9638"/>
              </w:tabs>
              <w:rPr>
                <w:rFonts w:asciiTheme="minorHAnsi" w:eastAsia="Calibri" w:hAnsiTheme="minorHAnsi" w:cs="Calibri"/>
                <w:color w:val="000000"/>
              </w:rPr>
            </w:pP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ind w:right="57"/>
              <w:jc w:val="both"/>
              <w:rPr>
                <w:rFonts w:asciiTheme="minorHAnsi" w:eastAsia="Calibri" w:hAnsiTheme="minorHAnsi" w:cs="Calibri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</w:tr>
      <w:tr w:rsidR="002F4509" w:rsidRPr="002F4509" w:rsidTr="002F4509">
        <w:trPr>
          <w:trHeight w:val="207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</w:tr>
      <w:tr w:rsidR="002F4509" w:rsidRPr="002F4509" w:rsidTr="002F4509">
        <w:trPr>
          <w:trHeight w:val="192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</w:tr>
      <w:tr w:rsidR="002F4509" w:rsidRPr="002F4509" w:rsidTr="002F4509">
        <w:trPr>
          <w:trHeight w:val="192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</w:tr>
      <w:tr w:rsidR="002F4509" w:rsidRPr="002F4509" w:rsidTr="002F4509">
        <w:trPr>
          <w:trHeight w:val="207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</w:tr>
      <w:tr w:rsidR="002F4509" w:rsidRPr="002F4509" w:rsidTr="002F4509">
        <w:trPr>
          <w:trHeight w:val="207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</w:tr>
      <w:tr w:rsidR="002F4509" w:rsidRPr="002F4509" w:rsidTr="002F4509">
        <w:trPr>
          <w:trHeight w:val="207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ind w:left="57"/>
              <w:rPr>
                <w:rFonts w:asciiTheme="minorHAnsi" w:eastAsia="Calibri" w:hAnsiTheme="minorHAnsi" w:cs="Calibri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509" w:rsidRPr="002F4509" w:rsidRDefault="002F4509">
            <w:pPr>
              <w:widowControl/>
              <w:rPr>
                <w:rFonts w:asciiTheme="minorHAnsi" w:eastAsia="Calibri" w:hAnsiTheme="minorHAnsi" w:cs="Calibri"/>
              </w:rPr>
            </w:pPr>
          </w:p>
        </w:tc>
      </w:tr>
    </w:tbl>
    <w:p w:rsidR="002F4509" w:rsidRPr="002F4509" w:rsidRDefault="002F4509" w:rsidP="002F4509">
      <w:pPr>
        <w:widowControl/>
        <w:rPr>
          <w:rFonts w:asciiTheme="minorHAnsi" w:eastAsia="Calibri" w:hAnsiTheme="minorHAnsi" w:cs="Calibri"/>
          <w:lang w:eastAsia="en-US"/>
        </w:rPr>
      </w:pPr>
    </w:p>
    <w:p w:rsidR="002F4509" w:rsidRPr="002F4509" w:rsidRDefault="002F4509" w:rsidP="002F4509">
      <w:pPr>
        <w:widowControl/>
        <w:rPr>
          <w:rFonts w:asciiTheme="minorHAnsi" w:eastAsia="Calibri" w:hAnsiTheme="minorHAnsi" w:cs="Calibri"/>
        </w:rPr>
      </w:pPr>
    </w:p>
    <w:tbl>
      <w:tblPr>
        <w:tblW w:w="1066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61"/>
      </w:tblGrid>
      <w:tr w:rsidR="002F4509" w:rsidRPr="002F4509" w:rsidTr="002F4509">
        <w:tc>
          <w:tcPr>
            <w:tcW w:w="10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509" w:rsidRPr="002F4509" w:rsidRDefault="002F4509">
            <w:pPr>
              <w:rPr>
                <w:rFonts w:asciiTheme="minorHAnsi" w:eastAsia="Calibri" w:hAnsiTheme="minorHAnsi" w:cs="Calibri"/>
                <w:b/>
                <w:bCs/>
              </w:rPr>
            </w:pPr>
            <w:r w:rsidRPr="002F4509">
              <w:rPr>
                <w:rFonts w:asciiTheme="minorHAnsi" w:eastAsia="Calibri" w:hAnsiTheme="minorHAnsi" w:cs="Calibri"/>
                <w:b/>
                <w:bCs/>
              </w:rPr>
              <w:t>Utilizzazione di materiali didattici e risorse tecnologiche</w:t>
            </w:r>
          </w:p>
          <w:p w:rsidR="002F4509" w:rsidRPr="002F4509" w:rsidRDefault="002F4509">
            <w:pPr>
              <w:rPr>
                <w:rFonts w:asciiTheme="minorHAnsi" w:eastAsia="Calibri" w:hAnsiTheme="minorHAnsi" w:cs="Calibri"/>
              </w:rPr>
            </w:pPr>
          </w:p>
          <w:p w:rsidR="002F4509" w:rsidRPr="002F4509" w:rsidRDefault="002F4509">
            <w:pPr>
              <w:rPr>
                <w:rFonts w:asciiTheme="minorHAnsi" w:eastAsia="Calibri" w:hAnsiTheme="minorHAnsi" w:cs="Calibri"/>
              </w:rPr>
            </w:pPr>
          </w:p>
          <w:p w:rsidR="002F4509" w:rsidRPr="002F4509" w:rsidRDefault="002F4509">
            <w:pPr>
              <w:rPr>
                <w:rFonts w:asciiTheme="minorHAnsi" w:eastAsia="Calibri" w:hAnsiTheme="minorHAnsi" w:cs="Calibri"/>
              </w:rPr>
            </w:pPr>
          </w:p>
          <w:p w:rsidR="002F4509" w:rsidRPr="002F4509" w:rsidRDefault="002F4509">
            <w:pPr>
              <w:rPr>
                <w:rFonts w:asciiTheme="minorHAnsi" w:eastAsia="Calibri" w:hAnsiTheme="minorHAnsi" w:cs="Calibri"/>
              </w:rPr>
            </w:pPr>
          </w:p>
        </w:tc>
      </w:tr>
    </w:tbl>
    <w:p w:rsidR="002F4509" w:rsidRPr="002F4509" w:rsidRDefault="002F4509" w:rsidP="002F4509">
      <w:pPr>
        <w:widowControl/>
        <w:rPr>
          <w:rFonts w:asciiTheme="minorHAnsi" w:eastAsia="Calibri" w:hAnsiTheme="minorHAnsi" w:cs="Calibri"/>
          <w:lang w:eastAsia="en-US"/>
        </w:rPr>
      </w:pPr>
    </w:p>
    <w:p w:rsidR="002F4509" w:rsidRPr="002F4509" w:rsidRDefault="002F4509" w:rsidP="002F4509">
      <w:pPr>
        <w:widowControl/>
        <w:rPr>
          <w:rFonts w:asciiTheme="minorHAnsi" w:eastAsia="Calibri" w:hAnsiTheme="minorHAnsi" w:cs="Calibri"/>
        </w:rPr>
      </w:pPr>
    </w:p>
    <w:p w:rsidR="002F4509" w:rsidRPr="002F4509" w:rsidRDefault="002F4509" w:rsidP="002F4509">
      <w:pPr>
        <w:widowControl/>
        <w:jc w:val="both"/>
        <w:rPr>
          <w:rFonts w:asciiTheme="minorHAnsi" w:eastAsia="Calibri" w:hAnsiTheme="minorHAnsi" w:cs="Calibri"/>
        </w:rPr>
      </w:pPr>
      <w:r w:rsidRPr="002F4509">
        <w:rPr>
          <w:rFonts w:asciiTheme="minorHAnsi" w:eastAsia="Calibri" w:hAnsiTheme="minorHAnsi" w:cs="Calibri"/>
        </w:rPr>
        <w:t xml:space="preserve">Castellammare di Stabia, </w:t>
      </w:r>
    </w:p>
    <w:p w:rsidR="002F4509" w:rsidRPr="002F4509" w:rsidRDefault="002F4509" w:rsidP="002F4509">
      <w:pPr>
        <w:widowControl/>
        <w:ind w:left="8640"/>
        <w:rPr>
          <w:rFonts w:asciiTheme="minorHAnsi" w:eastAsia="Calibri" w:hAnsiTheme="minorHAnsi" w:cs="Calibri"/>
        </w:rPr>
      </w:pPr>
      <w:r w:rsidRPr="002F4509">
        <w:rPr>
          <w:rFonts w:asciiTheme="minorHAnsi" w:eastAsia="Calibri" w:hAnsiTheme="minorHAnsi" w:cs="Calibri"/>
        </w:rPr>
        <w:t>Firma</w:t>
      </w:r>
    </w:p>
    <w:p w:rsidR="002F4509" w:rsidRPr="002F4509" w:rsidRDefault="002F4509" w:rsidP="002F4509">
      <w:pPr>
        <w:widowControl/>
        <w:jc w:val="both"/>
        <w:rPr>
          <w:rFonts w:asciiTheme="minorHAnsi" w:eastAsia="Times New Roman" w:hAnsiTheme="minorHAnsi" w:cs="Times New Roman"/>
          <w:lang w:val="it-IT"/>
        </w:rPr>
      </w:pPr>
    </w:p>
    <w:p w:rsidR="002F4509" w:rsidRPr="002F4509" w:rsidRDefault="002F4509" w:rsidP="002F4509">
      <w:pPr>
        <w:widowControl/>
        <w:jc w:val="both"/>
        <w:rPr>
          <w:rFonts w:asciiTheme="minorHAnsi" w:eastAsia="Times New Roman" w:hAnsiTheme="minorHAnsi" w:cs="Times New Roman"/>
          <w:lang w:val="it-IT"/>
        </w:rPr>
      </w:pPr>
    </w:p>
    <w:sectPr w:rsidR="002F4509" w:rsidRPr="002F450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80" w:right="1000" w:bottom="0" w:left="1000" w:header="435" w:footer="7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4208" w:rsidRDefault="00294208">
      <w:r>
        <w:separator/>
      </w:r>
    </w:p>
  </w:endnote>
  <w:endnote w:type="continuationSeparator" w:id="0">
    <w:p w:rsidR="00294208" w:rsidRDefault="0029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1" w:fontKey="{8386F416-CD18-4C99-BE0C-24FA9EEC7CE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C9377A6-9C75-49F3-8871-6B388A915B0E}"/>
    <w:embedBold r:id="rId3" w:fontKey="{A50D74E7-A71D-4253-86C6-D770E078560B}"/>
    <w:embedItalic r:id="rId4" w:fontKey="{E30A2D3A-BC70-4D4C-98B7-485F76887B1C}"/>
    <w:embedBoldItalic r:id="rId5" w:fontKey="{447E4008-5B4B-4426-AEC3-B07D1485857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AF25BAC1-4A45-48D6-8A16-AA708B25AB8D}"/>
    <w:embedBold r:id="rId7" w:fontKey="{C8D42E3F-5993-4F9B-B087-A1708440F584}"/>
    <w:embedItalic r:id="rId8" w:fontKey="{8B1988E8-21F2-4356-AAE3-88FC0DF7A9B0}"/>
    <w:embedBoldItalic r:id="rId9" w:fontKey="{44EF4128-B0EC-4ED8-978E-229CAF14A1C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510E68DB-BC51-409E-A50A-59DE40AE8405}"/>
    <w:embedItalic r:id="rId11" w:fontKey="{FB12EBF6-D0CB-40AF-9842-BCEC28E1A98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74C" w:rsidRDefault="00FF774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93A" w:rsidRDefault="00223EBF">
    <w:pPr>
      <w:pBdr>
        <w:top w:val="nil"/>
        <w:left w:val="nil"/>
        <w:bottom w:val="nil"/>
        <w:right w:val="nil"/>
        <w:between w:val="nil"/>
      </w:pBdr>
      <w:spacing w:before="11"/>
      <w:rPr>
        <w:color w:val="000000"/>
        <w:sz w:val="18"/>
        <w:szCs w:val="18"/>
      </w:rPr>
    </w:pPr>
    <w:r>
      <w:rPr>
        <w:noProof/>
        <w:lang w:val="it-IT"/>
      </w:rPr>
      <mc:AlternateContent>
        <mc:Choice Requires="wps">
          <w:drawing>
            <wp:anchor distT="0" distB="0" distL="0" distR="0" simplePos="0" relativeHeight="251659264" behindDoc="0" locked="0" layoutInCell="1" hidden="0" allowOverlap="1">
              <wp:simplePos x="0" y="0"/>
              <wp:positionH relativeFrom="column">
                <wp:posOffset>58738</wp:posOffset>
              </wp:positionH>
              <wp:positionV relativeFrom="paragraph">
                <wp:posOffset>134938</wp:posOffset>
              </wp:positionV>
              <wp:extent cx="6379845" cy="22225"/>
              <wp:effectExtent l="0" t="0" r="0" b="0"/>
              <wp:wrapTopAndBottom distT="0" distB="0"/>
              <wp:docPr id="6" name="Rettango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160840" y="3776825"/>
                        <a:ext cx="637032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33593A" w:rsidRDefault="0033593A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6" o:spid="_x0000_s1026" style="position:absolute;margin-left:4.65pt;margin-top:10.65pt;width:502.35pt;height:1.7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" fillcolor="black" stroked="f">
              <v:textbox inset="2.53958mm,2.53958mm,2.53958mm,2.53958mm">
                <w:txbxContent>
                  <w:p w:rsidR="0033593A" w:rsidRDefault="0033593A">
                    <w:pPr>
                      <w:textDirection w:val="btLr"/>
                    </w:pPr>
                  </w:p>
                </w:txbxContent>
              </v:textbox>
              <w10:wrap type="topAndBottom"/>
            </v:rect>
          </w:pict>
        </mc:Fallback>
      </mc:AlternateContent>
    </w:r>
  </w:p>
  <w:p w:rsidR="0033593A" w:rsidRDefault="0033593A">
    <w:pPr>
      <w:pBdr>
        <w:top w:val="nil"/>
        <w:left w:val="nil"/>
        <w:bottom w:val="nil"/>
        <w:right w:val="nil"/>
        <w:between w:val="nil"/>
      </w:pBdr>
      <w:spacing w:before="1"/>
      <w:rPr>
        <w:color w:val="000000"/>
        <w:sz w:val="11"/>
        <w:szCs w:val="11"/>
      </w:rPr>
    </w:pPr>
  </w:p>
  <w:p w:rsidR="0033593A" w:rsidRDefault="00223EBF">
    <w:pPr>
      <w:jc w:val="center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Codice Meccanografico: NARH09000Q - Codice Istruzione per adulti NARH090505</w:t>
    </w:r>
  </w:p>
  <w:p w:rsidR="0033593A" w:rsidRDefault="00223EBF">
    <w:pPr>
      <w:jc w:val="center"/>
      <w:rPr>
        <w:sz w:val="16"/>
        <w:szCs w:val="16"/>
      </w:rPr>
    </w:pPr>
    <w:r>
      <w:rPr>
        <w:b/>
        <w:sz w:val="16"/>
        <w:szCs w:val="16"/>
      </w:rPr>
      <w:t>Sede Centrale</w:t>
    </w:r>
    <w:r>
      <w:rPr>
        <w:sz w:val="16"/>
        <w:szCs w:val="16"/>
      </w:rPr>
      <w:t>: Via Annunziatella, 23-</w:t>
    </w:r>
    <w:r>
      <w:rPr>
        <w:b/>
        <w:sz w:val="16"/>
        <w:szCs w:val="16"/>
      </w:rPr>
      <w:t xml:space="preserve"> </w:t>
    </w:r>
    <w:r>
      <w:rPr>
        <w:sz w:val="16"/>
        <w:szCs w:val="16"/>
      </w:rPr>
      <w:t>Tel. 081 8714116- 081 8713843-Direzione:081 8716830 Fax: 081 0112257 - Castellammare di Stabia (Na)</w:t>
    </w:r>
  </w:p>
  <w:p w:rsidR="0033593A" w:rsidRDefault="00223EBF">
    <w:pPr>
      <w:jc w:val="center"/>
      <w:rPr>
        <w:sz w:val="16"/>
        <w:szCs w:val="16"/>
      </w:rPr>
    </w:pPr>
    <w:r>
      <w:rPr>
        <w:b/>
        <w:sz w:val="16"/>
        <w:szCs w:val="16"/>
      </w:rPr>
      <w:t>Sede Rovigliano,</w:t>
    </w:r>
    <w:r>
      <w:rPr>
        <w:sz w:val="16"/>
        <w:szCs w:val="16"/>
      </w:rPr>
      <w:t xml:space="preserve"> via Cantieri Metallurgici - tel./fax 081 8700890 – 081818237 – CAP: 80053 - Castellammare di Stabia (Na)</w:t>
    </w:r>
  </w:p>
  <w:p w:rsidR="0033593A" w:rsidRDefault="00223EBF">
    <w:pPr>
      <w:ind w:left="-141" w:right="-116"/>
      <w:jc w:val="center"/>
      <w:rPr>
        <w:sz w:val="16"/>
        <w:szCs w:val="16"/>
      </w:rPr>
    </w:pPr>
    <w:r>
      <w:rPr>
        <w:b/>
        <w:sz w:val="16"/>
        <w:szCs w:val="16"/>
      </w:rPr>
      <w:t>Sede Coordinata di Agerola (Na):</w:t>
    </w:r>
    <w:r>
      <w:rPr>
        <w:sz w:val="16"/>
        <w:szCs w:val="16"/>
      </w:rPr>
      <w:t xml:space="preserve"> Cod. </w:t>
    </w:r>
    <w:proofErr w:type="spellStart"/>
    <w:r>
      <w:rPr>
        <w:sz w:val="16"/>
        <w:szCs w:val="16"/>
      </w:rPr>
      <w:t>Mecc</w:t>
    </w:r>
    <w:proofErr w:type="spellEnd"/>
    <w:r>
      <w:rPr>
        <w:sz w:val="16"/>
        <w:szCs w:val="16"/>
      </w:rPr>
      <w:t xml:space="preserve">: NARH09002T - via Mulino n°3, tel./fax 081 8731681 - </w:t>
    </w:r>
    <w:r>
      <w:rPr>
        <w:b/>
        <w:sz w:val="16"/>
        <w:szCs w:val="16"/>
      </w:rPr>
      <w:t>Plesso</w:t>
    </w:r>
    <w:r>
      <w:rPr>
        <w:sz w:val="16"/>
        <w:szCs w:val="16"/>
      </w:rPr>
      <w:t xml:space="preserve">: via </w:t>
    </w:r>
    <w:proofErr w:type="spellStart"/>
    <w:r>
      <w:rPr>
        <w:sz w:val="16"/>
        <w:szCs w:val="16"/>
      </w:rPr>
      <w:t>Sariani</w:t>
    </w:r>
    <w:proofErr w:type="spellEnd"/>
    <w:r>
      <w:rPr>
        <w:sz w:val="16"/>
        <w:szCs w:val="16"/>
      </w:rPr>
      <w:t xml:space="preserve"> c/o I.C. “DE NICOLA” di Agerola</w:t>
    </w:r>
  </w:p>
  <w:p w:rsidR="0033593A" w:rsidRDefault="003359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74C" w:rsidRDefault="00FF774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4208" w:rsidRDefault="00294208">
      <w:r>
        <w:separator/>
      </w:r>
    </w:p>
  </w:footnote>
  <w:footnote w:type="continuationSeparator" w:id="0">
    <w:p w:rsidR="00294208" w:rsidRDefault="00294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74C" w:rsidRDefault="00FF774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93A" w:rsidRDefault="00FF774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inline distT="0" distB="0" distL="0" distR="0" wp14:anchorId="38388CDF">
          <wp:extent cx="6828155" cy="7010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815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74C" w:rsidRDefault="00FF774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F5D61"/>
    <w:multiLevelType w:val="multilevel"/>
    <w:tmpl w:val="346C769E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6EDA01EF"/>
    <w:multiLevelType w:val="multilevel"/>
    <w:tmpl w:val="D0DAF998"/>
    <w:lvl w:ilvl="0">
      <w:start w:val="1"/>
      <w:numFmt w:val="bullet"/>
      <w:lvlText w:val="▪"/>
      <w:lvlJc w:val="left"/>
      <w:pPr>
        <w:ind w:left="964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lowerLetter"/>
      <w:lvlText w:val="%2)"/>
      <w:lvlJc w:val="left"/>
      <w:pPr>
        <w:ind w:left="1061" w:hanging="351"/>
      </w:pPr>
      <w:rPr>
        <w:rFonts w:ascii="Palatino Linotype" w:eastAsia="Palatino Linotype" w:hAnsi="Palatino Linotype" w:cs="Palatino Linotype"/>
        <w:sz w:val="22"/>
        <w:szCs w:val="22"/>
      </w:rPr>
    </w:lvl>
    <w:lvl w:ilvl="2">
      <w:numFmt w:val="bullet"/>
      <w:lvlText w:val="●"/>
      <w:lvlJc w:val="left"/>
      <w:pPr>
        <w:ind w:left="2233" w:hanging="35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307" w:hanging="351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4381" w:hanging="351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5455" w:hanging="351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6529" w:hanging="351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7603" w:hanging="351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8677" w:hanging="351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93A"/>
    <w:rsid w:val="00100083"/>
    <w:rsid w:val="00223EBF"/>
    <w:rsid w:val="00270A0B"/>
    <w:rsid w:val="00294208"/>
    <w:rsid w:val="002F4509"/>
    <w:rsid w:val="0033593A"/>
    <w:rsid w:val="003A68CF"/>
    <w:rsid w:val="004801F5"/>
    <w:rsid w:val="005863A9"/>
    <w:rsid w:val="005C7567"/>
    <w:rsid w:val="006A40CB"/>
    <w:rsid w:val="009D399B"/>
    <w:rsid w:val="00BA4C40"/>
    <w:rsid w:val="00C60CF7"/>
    <w:rsid w:val="00DB49B8"/>
    <w:rsid w:val="00E11CBF"/>
    <w:rsid w:val="00E6353D"/>
    <w:rsid w:val="00E701A3"/>
    <w:rsid w:val="00EE3D26"/>
    <w:rsid w:val="00F93B30"/>
    <w:rsid w:val="00FF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74B3471-D2F4-4555-B717-BDC3E422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spacing w:before="37"/>
      <w:ind w:left="2440" w:right="2443"/>
      <w:jc w:val="center"/>
    </w:pPr>
    <w:rPr>
      <w:rFonts w:ascii="Calibri" w:eastAsia="Calibri" w:hAnsi="Calibri" w:cs="Calibri"/>
      <w:b/>
      <w:i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6F78FA"/>
    <w:pPr>
      <w:widowControl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uiPriority w:val="34"/>
    <w:qFormat/>
    <w:rsid w:val="006F78FA"/>
    <w:pPr>
      <w:widowControl/>
      <w:suppressAutoHyphens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Collegamentoipertestuale">
    <w:name w:val="Hyperlink"/>
    <w:basedOn w:val="Carpredefinitoparagrafo"/>
    <w:uiPriority w:val="99"/>
    <w:unhideWhenUsed/>
    <w:rsid w:val="006F78FA"/>
    <w:rPr>
      <w:color w:val="0000FF" w:themeColor="hyperlink"/>
      <w:u w:val="single"/>
    </w:rPr>
  </w:style>
  <w:style w:type="paragraph" w:styleId="Intestazione">
    <w:name w:val="header"/>
    <w:link w:val="IntestazioneCarattere"/>
    <w:uiPriority w:val="99"/>
    <w:unhideWhenUsed/>
    <w:rsid w:val="005267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67DA"/>
  </w:style>
  <w:style w:type="paragraph" w:styleId="Pidipagina">
    <w:name w:val="footer"/>
    <w:link w:val="PidipaginaCarattere"/>
    <w:uiPriority w:val="99"/>
    <w:unhideWhenUsed/>
    <w:rsid w:val="005267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67DA"/>
  </w:style>
  <w:style w:type="paragraph" w:styleId="NormaleWeb">
    <w:name w:val="Normal (Web)"/>
    <w:uiPriority w:val="99"/>
    <w:unhideWhenUsed/>
    <w:rsid w:val="00F6297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apple-tab-span">
    <w:name w:val="apple-tab-span"/>
    <w:basedOn w:val="Carpredefinitoparagrafo"/>
    <w:rsid w:val="00100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5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2520">
          <w:marLeft w:val="-2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9191">
          <w:marLeft w:val="-2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50406">
          <w:marLeft w:val="-7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4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879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2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9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576">
          <w:marLeft w:val="-3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narh09000q@pec.istruzione.it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alberghieroviviani.edu.it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rh09000q@istruzione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1zvv8ZjGmLGmxKKv0w4fPMbZAg==">CgMxLjAyDmgucWN0bGNhdWRpcnpjOAByITFuODZPSzIzRlBwMzVPM3lkcHhzUkh0Q1V5WXBVWVl0ZA==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utente</cp:lastModifiedBy>
  <cp:revision>2</cp:revision>
  <dcterms:created xsi:type="dcterms:W3CDTF">2026-07-13T10:14:00Z</dcterms:created>
  <dcterms:modified xsi:type="dcterms:W3CDTF">2026-07-13T10:14:00Z</dcterms:modified>
</cp:coreProperties>
</file>